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0C" w:rsidRDefault="002E110C">
      <w:pPr>
        <w:rPr>
          <w:noProof/>
          <w:lang w:eastAsia="ru-RU"/>
        </w:rPr>
      </w:pPr>
    </w:p>
    <w:p w:rsidR="009E18EF" w:rsidRDefault="00CD4D6A">
      <w:pPr>
        <w:rPr>
          <w:noProof/>
          <w:lang w:eastAsia="ru-RU"/>
        </w:rPr>
      </w:pPr>
      <w:r w:rsidRPr="009E18EF">
        <w:rPr>
          <w:noProof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pt;height:621pt" o:ole="">
            <v:imagedata r:id="rId8" o:title=""/>
          </v:shape>
          <o:OLEObject Type="Embed" ProgID="FoxitReader.Document" ShapeID="_x0000_i1025" DrawAspect="Content" ObjectID="_1791370007" r:id="rId9"/>
        </w:object>
      </w:r>
    </w:p>
    <w:p w:rsidR="0080020D" w:rsidRDefault="0080020D"/>
    <w:p w:rsidR="00705D51" w:rsidRDefault="00705D51" w:rsidP="00FE66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FE6668" w:rsidRPr="00CD4D6A" w:rsidRDefault="00FE6668" w:rsidP="003D1B6E">
      <w:pPr>
        <w:shd w:val="clear" w:color="auto" w:fill="FFFFFF"/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 w:rsidR="003D1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bookmarkStart w:id="0" w:name="_GoBack"/>
      <w:r w:rsidR="003D1B6E" w:rsidRPr="00CD4D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с.3</w:t>
      </w:r>
    </w:p>
    <w:bookmarkEnd w:id="0"/>
    <w:p w:rsidR="00705D51" w:rsidRDefault="00FE6668" w:rsidP="00F9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F9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Актуальность разработки программы наставничества</w:t>
      </w:r>
    </w:p>
    <w:p w:rsidR="00F90B38" w:rsidRDefault="00F90B38" w:rsidP="00F9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Взаимосвязь программы с другими  документами</w:t>
      </w:r>
    </w:p>
    <w:p w:rsidR="00F90B38" w:rsidRDefault="00F90B38" w:rsidP="00F9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</w:t>
      </w:r>
    </w:p>
    <w:p w:rsidR="00F90B38" w:rsidRDefault="00F90B38" w:rsidP="00F9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Цель и задачи программы наставничества</w:t>
      </w:r>
    </w:p>
    <w:p w:rsidR="00F90B38" w:rsidRDefault="00F90B38" w:rsidP="00F9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1.4.Сроки реализации программы</w:t>
      </w:r>
    </w:p>
    <w:p w:rsidR="00F90B38" w:rsidRDefault="00F90B38" w:rsidP="00F9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1.5.Применяемые формы наставничества и технологии</w:t>
      </w:r>
    </w:p>
    <w:p w:rsidR="00F90B38" w:rsidRDefault="00F90B38" w:rsidP="00F9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B38" w:rsidRPr="00CD4D6A" w:rsidRDefault="00F90B38" w:rsidP="003D1B6E">
      <w:pPr>
        <w:shd w:val="clear" w:color="auto" w:fill="FFFFFF"/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FC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0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программы </w:t>
      </w:r>
      <w:r w:rsidR="003D1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3D1B6E" w:rsidRPr="00CD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с.4</w:t>
      </w:r>
    </w:p>
    <w:p w:rsidR="00F90B38" w:rsidRPr="00F90B38" w:rsidRDefault="00F90B38" w:rsidP="00F9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Основные участники программы и их функции</w:t>
      </w:r>
    </w:p>
    <w:p w:rsidR="00F90B38" w:rsidRPr="00F90B38" w:rsidRDefault="00F90B38" w:rsidP="00F9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Механизм управления программой наставничества</w:t>
      </w:r>
    </w:p>
    <w:p w:rsidR="00F90B38" w:rsidRPr="00F90B38" w:rsidRDefault="00F90B38" w:rsidP="00F9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Требования к молодому специалисту</w:t>
      </w:r>
    </w:p>
    <w:p w:rsidR="00705D51" w:rsidRPr="00F90B38" w:rsidRDefault="00F90B38" w:rsidP="00F9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Формы и методы работы с молодыми специалистами и новыми педагогами</w:t>
      </w:r>
    </w:p>
    <w:p w:rsidR="00F90B38" w:rsidRPr="00F90B38" w:rsidRDefault="00F90B38" w:rsidP="00F9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B38" w:rsidRPr="00A327AC" w:rsidRDefault="00F90B38" w:rsidP="003D1B6E">
      <w:pPr>
        <w:shd w:val="clear" w:color="auto" w:fill="FFFFFF"/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32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результатов программы и ее эффективности</w:t>
      </w:r>
      <w:r w:rsidR="003D1B6E" w:rsidRPr="00A32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с.5</w:t>
      </w:r>
    </w:p>
    <w:p w:rsidR="00F90B38" w:rsidRPr="00A327AC" w:rsidRDefault="00F90B38" w:rsidP="003D1B6E">
      <w:pPr>
        <w:shd w:val="clear" w:color="auto" w:fill="FFFFFF"/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A32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 реализации программы наставничества</w:t>
      </w:r>
      <w:r w:rsidR="003D1B6E" w:rsidRPr="00A32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с.5</w:t>
      </w:r>
    </w:p>
    <w:p w:rsidR="00F90B38" w:rsidRPr="00A327AC" w:rsidRDefault="00F90B38" w:rsidP="00613069">
      <w:pPr>
        <w:shd w:val="clear" w:color="auto" w:fill="FFFFFF"/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  <w:r w:rsidR="00613069" w:rsidRPr="00A32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с.7</w:t>
      </w:r>
    </w:p>
    <w:p w:rsidR="00705D51" w:rsidRPr="00A327AC" w:rsidRDefault="00705D51" w:rsidP="00F90B38">
      <w:pPr>
        <w:shd w:val="clear" w:color="auto" w:fill="FFFFFF"/>
        <w:spacing w:before="27" w:after="27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90B38" w:rsidRPr="00F90B38" w:rsidRDefault="00F90B38" w:rsidP="00F90B38">
      <w:pPr>
        <w:shd w:val="clear" w:color="auto" w:fill="FFFFFF"/>
        <w:spacing w:before="27" w:after="27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P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24A4" w:rsidRDefault="006B24A4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1518" w:rsidRDefault="00A3151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5D51" w:rsidRPr="00705D51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6668" w:rsidRPr="00FE6668" w:rsidRDefault="00705D51" w:rsidP="00705D51">
      <w:pPr>
        <w:shd w:val="clear" w:color="auto" w:fill="FFFFFF"/>
        <w:spacing w:before="27" w:after="2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I.  </w:t>
      </w:r>
      <w:r w:rsidR="00FE6668"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E6668" w:rsidRPr="00FE6668" w:rsidRDefault="00FE6668" w:rsidP="00815E11">
      <w:pPr>
        <w:numPr>
          <w:ilvl w:val="0"/>
          <w:numId w:val="1"/>
        </w:numPr>
        <w:shd w:val="clear" w:color="auto" w:fill="FFFFFF"/>
        <w:spacing w:before="27" w:after="27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разработки программы наставничества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молодых специалистов, а также вновь прибывших специалистов в конкретное  образовательное учреждение – одна из ключевых задач образовательной политики.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вступивший в силу с 01 января 2017 года.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учреждении, а также  оказывать методическую помощь в работе.  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 и вновь прибывшего специалиста получить поддержку опытных педагогов-наставников, которые готовы оказать им теоретическую и практическую  помощь на рабочем месте, повысить их профессиональную компетентность.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</w:p>
    <w:p w:rsidR="00FE6668" w:rsidRPr="00FE6668" w:rsidRDefault="00FE6668" w:rsidP="00815E11">
      <w:pPr>
        <w:numPr>
          <w:ilvl w:val="0"/>
          <w:numId w:val="2"/>
        </w:numPr>
        <w:shd w:val="clear" w:color="auto" w:fill="FFFFFF"/>
        <w:spacing w:before="27" w:after="27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Взаимосвязь с другими документами организации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наставничества «учитель-учитель» разработана на базе МО</w:t>
      </w:r>
      <w:r w:rsidR="00947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r w:rsidR="00947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 №25» г. Дальнегорска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 реализации в данной образовательной организации региональных проектов национального проекта «Образование»: </w:t>
      </w:r>
      <w:r w:rsidRPr="00FE666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школа</w:t>
      </w:r>
      <w:r w:rsidRPr="00FE666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»; 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каждого ребёнка»; «Молодые профессионалы (Повышение конкурентоспособности профессионального образования)»; «Учитель будущего».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Составленная  программа тесно связана с действующими документами  школы: ООП НОО</w:t>
      </w:r>
      <w:r w:rsidR="00947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ООП ООО, ООП СОО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рабочими</w:t>
      </w:r>
      <w:r w:rsidR="000D7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программами по предметам,   воспит</w:t>
      </w:r>
      <w:r w:rsidR="00892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0D7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ельной программой.</w:t>
      </w:r>
    </w:p>
    <w:p w:rsidR="00920E41" w:rsidRPr="00920E41" w:rsidRDefault="00920E41" w:rsidP="00920E41">
      <w:pPr>
        <w:shd w:val="clear" w:color="auto" w:fill="FFFFFF"/>
        <w:spacing w:before="27" w:after="27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20E41" w:rsidRPr="00920E41" w:rsidRDefault="00920E41" w:rsidP="00920E41">
      <w:pPr>
        <w:shd w:val="clear" w:color="auto" w:fill="FFFFFF"/>
        <w:spacing w:before="27" w:after="27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20E41" w:rsidRPr="00920E41" w:rsidRDefault="00920E41" w:rsidP="00920E41">
      <w:pPr>
        <w:shd w:val="clear" w:color="auto" w:fill="FFFFFF"/>
        <w:spacing w:before="27" w:after="27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6668" w:rsidRPr="00FE6668" w:rsidRDefault="00920E41" w:rsidP="00815E11">
      <w:pPr>
        <w:numPr>
          <w:ilvl w:val="0"/>
          <w:numId w:val="3"/>
        </w:numPr>
        <w:shd w:val="clear" w:color="auto" w:fill="FFFFFF"/>
        <w:spacing w:before="27" w:after="27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="00FE6668"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 и задачи программы наставничества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наставничества М</w:t>
      </w:r>
      <w:r w:rsidR="000D7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 «СОШ №25» г. Дальнегорска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достижение следующей</w:t>
      </w:r>
      <w:r w:rsidR="000D7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 молодых и вновь прибывших специалистов, проживающих на территории РФ.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E6668" w:rsidRPr="000D7447" w:rsidRDefault="00FE6668" w:rsidP="00815E11">
      <w:pPr>
        <w:pStyle w:val="a7"/>
        <w:numPr>
          <w:ilvl w:val="0"/>
          <w:numId w:val="6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Адаптировать молодых специалистов для вхождения в полноценный рабочий режим школы через освоение  норм, требований и традиций школы и с целью закрепления их в образовательной организации.</w:t>
      </w:r>
    </w:p>
    <w:p w:rsidR="00FE6668" w:rsidRPr="000D7447" w:rsidRDefault="00FE6668" w:rsidP="00815E1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склонности, потребности, возможности и трудности в работе наставляемых педагогов через беседы и наблюдения.</w:t>
      </w:r>
    </w:p>
    <w:p w:rsidR="00FE6668" w:rsidRPr="000D7447" w:rsidRDefault="00FE6668" w:rsidP="00815E1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 систему мероприятий для передачи навыков, знаний, формирования ценностей у  педагогов с целью  повышения личностного и профессионального уровня наставляемых, а также качества обучения младших школьников.</w:t>
      </w:r>
    </w:p>
    <w:p w:rsidR="00FE6668" w:rsidRPr="000D7447" w:rsidRDefault="00FE6668" w:rsidP="00815E1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отслеживать динамику развития профессиональной деятельности каждого наставляемого  педагога на основании рефлексивного анализа и качества обучения школьников через сформированный отчёт </w:t>
      </w:r>
      <w:r w:rsidR="00892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АИС.</w:t>
      </w:r>
    </w:p>
    <w:p w:rsidR="00FE6668" w:rsidRPr="000D7447" w:rsidRDefault="00FE6668" w:rsidP="00815E1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результаты программы и ее эффективность.</w:t>
      </w:r>
    </w:p>
    <w:p w:rsidR="00FE6668" w:rsidRPr="00FE6668" w:rsidRDefault="00FE6668" w:rsidP="00815E11">
      <w:pPr>
        <w:numPr>
          <w:ilvl w:val="0"/>
          <w:numId w:val="4"/>
        </w:numPr>
        <w:shd w:val="clear" w:color="auto" w:fill="FFFFFF"/>
        <w:spacing w:before="27" w:after="27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наставничества   </w:t>
      </w:r>
      <w:r w:rsidR="000D7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«СОШ № 25»  г. Дальнегорска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1 год.    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реализации программы наставничества с </w:t>
      </w:r>
      <w:r w:rsidR="000D7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1.09.202</w:t>
      </w:r>
      <w:r w:rsidR="0037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срок окончания </w:t>
      </w:r>
      <w:r w:rsidR="00BB6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B6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37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 </w:t>
      </w:r>
    </w:p>
    <w:p w:rsidR="00FC0F0D" w:rsidRDefault="00FC0F0D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F0D" w:rsidRPr="00FE6668" w:rsidRDefault="00FC0F0D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0F0D" w:rsidRPr="00517FEB" w:rsidRDefault="00FC0F0D" w:rsidP="00FC0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b/>
          <w:sz w:val="24"/>
          <w:szCs w:val="24"/>
        </w:rPr>
        <w:t xml:space="preserve">Содержание деятельности: </w:t>
      </w:r>
    </w:p>
    <w:p w:rsidR="00FC0F0D" w:rsidRPr="00EE6760" w:rsidRDefault="00FC0F0D" w:rsidP="00FC0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FC0F0D" w:rsidRPr="00EE6760" w:rsidRDefault="00FC0F0D" w:rsidP="00FC0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2. Посещение уроков молодого специалиста </w:t>
      </w:r>
      <w:r w:rsidR="00F07A50">
        <w:rPr>
          <w:rFonts w:ascii="Times New Roman" w:hAnsi="Times New Roman" w:cs="Times New Roman"/>
          <w:sz w:val="24"/>
          <w:szCs w:val="24"/>
        </w:rPr>
        <w:t>и вновь прибывших педагогов</w:t>
      </w:r>
      <w:r w:rsidRPr="00EE6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F0D" w:rsidRPr="00EE6760" w:rsidRDefault="00FC0F0D" w:rsidP="00FC0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3. Планирование и анализ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EE6760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(по четвертям)</w:t>
      </w:r>
      <w:r w:rsidRPr="00EE6760">
        <w:rPr>
          <w:rFonts w:ascii="Times New Roman" w:hAnsi="Times New Roman" w:cs="Times New Roman"/>
          <w:sz w:val="24"/>
          <w:szCs w:val="24"/>
        </w:rPr>
        <w:t>.</w:t>
      </w:r>
    </w:p>
    <w:p w:rsidR="00FC0F0D" w:rsidRPr="00EE6760" w:rsidRDefault="00FC0F0D" w:rsidP="00FC0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4. Помощь молодому </w:t>
      </w:r>
      <w:r>
        <w:rPr>
          <w:rFonts w:ascii="Times New Roman" w:hAnsi="Times New Roman" w:cs="Times New Roman"/>
          <w:sz w:val="24"/>
          <w:szCs w:val="24"/>
        </w:rPr>
        <w:t>учителю</w:t>
      </w:r>
      <w:r w:rsidRPr="00EE6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вновь прибывшему </w:t>
      </w:r>
      <w:r w:rsidRPr="00EE6760">
        <w:rPr>
          <w:rFonts w:ascii="Times New Roman" w:hAnsi="Times New Roman" w:cs="Times New Roman"/>
          <w:sz w:val="24"/>
          <w:szCs w:val="24"/>
        </w:rPr>
        <w:t>в повышении эффективности организации учебно-воспитательной работы.</w:t>
      </w:r>
    </w:p>
    <w:p w:rsidR="00FC0F0D" w:rsidRPr="00EE6760" w:rsidRDefault="00FC0F0D" w:rsidP="00FC0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>5.Ознакомление с основными направлениями и формами активизации познавательной,  научно - исследовательской деятельности учащихся во внеучебное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60">
        <w:rPr>
          <w:rFonts w:ascii="Times New Roman" w:hAnsi="Times New Roman" w:cs="Times New Roman"/>
          <w:sz w:val="24"/>
          <w:szCs w:val="24"/>
        </w:rPr>
        <w:t>время (олимпиады, смотры, предметные недели, и др.).</w:t>
      </w:r>
    </w:p>
    <w:p w:rsidR="00FC0F0D" w:rsidRPr="00EE6760" w:rsidRDefault="00FC0F0D" w:rsidP="00FC0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Привлечение молодого педагога к участию в работе педагогических сообществ</w:t>
      </w:r>
      <w:r w:rsidRPr="00EE6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F0D" w:rsidRPr="00EE6760" w:rsidRDefault="00FC0F0D" w:rsidP="00FC0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>7. Демонстрация опыта успешной педагогической деятельности опытными учителями.</w:t>
      </w:r>
    </w:p>
    <w:p w:rsidR="00FC0F0D" w:rsidRPr="00EE6760" w:rsidRDefault="00FC0F0D" w:rsidP="00FC0F0D">
      <w:pPr>
        <w:spacing w:after="0" w:line="240" w:lineRule="auto"/>
        <w:ind w:firstLine="284"/>
        <w:jc w:val="both"/>
        <w:rPr>
          <w:rStyle w:val="ac"/>
          <w:rFonts w:ascii="Times New Roman" w:hAnsi="Times New Roman" w:cs="Times New Roman"/>
          <w:b w:val="0"/>
          <w:i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>8. Организация мониторинга эффективности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молодого педагога</w:t>
      </w:r>
      <w:r w:rsidRPr="00EE6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F0D" w:rsidRDefault="00FC0F0D" w:rsidP="00FC0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069" w:rsidRDefault="00613069" w:rsidP="00FC0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F0D" w:rsidRPr="00BD68BE" w:rsidRDefault="00FC0F0D" w:rsidP="00FC0F0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 xml:space="preserve">Формы и методы работы педагога-наставника с молодыми </w:t>
      </w:r>
      <w:r>
        <w:rPr>
          <w:b/>
          <w:bCs/>
          <w:color w:val="000000"/>
        </w:rPr>
        <w:t>учителями</w:t>
      </w:r>
      <w:r w:rsidRPr="00BD68BE">
        <w:rPr>
          <w:b/>
          <w:bCs/>
          <w:color w:val="000000"/>
        </w:rPr>
        <w:t>:</w:t>
      </w:r>
    </w:p>
    <w:p w:rsidR="00FC0F0D" w:rsidRPr="00BD68BE" w:rsidRDefault="00FC0F0D" w:rsidP="00815E1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консультирование (индивидуальное, групповое);</w:t>
      </w:r>
    </w:p>
    <w:p w:rsidR="00FC0F0D" w:rsidRPr="00BD68BE" w:rsidRDefault="00FC0F0D" w:rsidP="00815E1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активные методы (семинары, практические занятия, взаимопосещение уроков, тренинги, собеседование, творческие мастерские, мастер-классы наставников, стажировки и др</w:t>
      </w:r>
      <w:r>
        <w:rPr>
          <w:color w:val="000000"/>
        </w:rPr>
        <w:t>.</w:t>
      </w:r>
      <w:r w:rsidRPr="00BD68BE">
        <w:rPr>
          <w:color w:val="000000"/>
        </w:rPr>
        <w:t>).</w:t>
      </w:r>
    </w:p>
    <w:p w:rsidR="00FC0F0D" w:rsidRDefault="00FC0F0D" w:rsidP="00FC0F0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A504CC" w:rsidRDefault="00A504CC" w:rsidP="00FC0F0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D100A2" w:rsidRDefault="00D100A2" w:rsidP="00FC0F0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D100A2" w:rsidRDefault="00D100A2" w:rsidP="00FC0F0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D100A2" w:rsidRDefault="00D100A2" w:rsidP="00FC0F0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FC0F0D" w:rsidRPr="00BD68BE" w:rsidRDefault="00FC0F0D" w:rsidP="00FC0F0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>Деятельность наставника</w:t>
      </w:r>
    </w:p>
    <w:p w:rsidR="00FC0F0D" w:rsidRPr="00BD68BE" w:rsidRDefault="00FC0F0D" w:rsidP="00FC0F0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75F57">
        <w:rPr>
          <w:color w:val="000000"/>
          <w:u w:val="single"/>
        </w:rPr>
        <w:t>1</w:t>
      </w:r>
      <w:r w:rsidRPr="00775F57">
        <w:rPr>
          <w:color w:val="000000"/>
          <w:u w:val="single"/>
        </w:rPr>
        <w:softHyphen/>
        <w:t>-й этап</w:t>
      </w:r>
      <w:r w:rsidRPr="00BD68BE">
        <w:rPr>
          <w:color w:val="000000"/>
        </w:rPr>
        <w:t xml:space="preserve">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FC0F0D" w:rsidRPr="00BD68BE" w:rsidRDefault="00FC0F0D" w:rsidP="00FC0F0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75F57">
        <w:rPr>
          <w:color w:val="000000"/>
          <w:u w:val="single"/>
        </w:rPr>
        <w:t>2-</w:t>
      </w:r>
      <w:r w:rsidRPr="00775F57">
        <w:rPr>
          <w:color w:val="000000"/>
          <w:u w:val="single"/>
        </w:rPr>
        <w:softHyphen/>
        <w:t>й этап</w:t>
      </w:r>
      <w:r w:rsidRPr="00BD68BE">
        <w:rPr>
          <w:color w:val="000000"/>
        </w:rPr>
        <w:t xml:space="preserve"> – основной.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FC0F0D" w:rsidRPr="00BD68BE" w:rsidRDefault="00FC0F0D" w:rsidP="00FC0F0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75F57">
        <w:rPr>
          <w:color w:val="000000"/>
          <w:u w:val="single"/>
        </w:rPr>
        <w:t>3</w:t>
      </w:r>
      <w:r w:rsidRPr="00775F57">
        <w:rPr>
          <w:color w:val="000000"/>
          <w:u w:val="single"/>
        </w:rPr>
        <w:softHyphen/>
        <w:t>-й этап</w:t>
      </w:r>
      <w:r w:rsidRPr="00BD68BE">
        <w:rPr>
          <w:color w:val="000000"/>
        </w:rPr>
        <w:t xml:space="preserve"> – контрольно-</w:t>
      </w:r>
      <w:r w:rsidRPr="00BD68BE">
        <w:rPr>
          <w:color w:val="000000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FC0F0D" w:rsidRDefault="00FC0F0D" w:rsidP="00FC0F0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036760" w:rsidRDefault="00036760" w:rsidP="00FE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668" w:rsidRDefault="00FE6668" w:rsidP="00FE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II.СОДЕРЖАНИЕ ПРОГРАММЫ</w:t>
      </w:r>
    </w:p>
    <w:p w:rsidR="0080020D" w:rsidRPr="00FE6668" w:rsidRDefault="0080020D" w:rsidP="00FE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6668" w:rsidRPr="00FE6668" w:rsidRDefault="00FE6668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Основные участники программы и их функции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</w:t>
      </w:r>
    </w:p>
    <w:p w:rsidR="00FE6668" w:rsidRPr="00FE6668" w:rsidRDefault="00BB6834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2E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овальчук Н.В.</w:t>
      </w:r>
      <w:r w:rsidR="00BF1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800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Шорохова Е.М.</w:t>
      </w:r>
      <w:r w:rsidR="00036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E6668"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</w:t>
      </w:r>
      <w:r w:rsid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FE6668"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</w:t>
      </w:r>
      <w:r w:rsid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E6668"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</w:t>
      </w:r>
      <w:r w:rsid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E6668"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малый опыт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E6668"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испытывающи</w:t>
      </w:r>
      <w:r w:rsid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E6668"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трудности с организацией учебного процесса, взаимодействие с учениками, другими педагогами, администрацией или родителями.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Наставник:</w:t>
      </w:r>
    </w:p>
    <w:p w:rsidR="00BB6834" w:rsidRPr="009E18EF" w:rsidRDefault="00F00E2A" w:rsidP="008E72F5">
      <w:pPr>
        <w:numPr>
          <w:ilvl w:val="0"/>
          <w:numId w:val="7"/>
        </w:numPr>
        <w:shd w:val="clear" w:color="auto" w:fill="FFFFFF"/>
        <w:spacing w:before="27"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36760" w:rsidRPr="009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Горская С.В.</w:t>
      </w:r>
      <w:r w:rsidR="00BB6834" w:rsidRPr="009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–учитель русского языка и литературы, </w:t>
      </w:r>
      <w:r w:rsidRPr="009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</w:t>
      </w:r>
      <w:r w:rsidR="00BB6834" w:rsidRPr="009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квалификационной категории. 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практики работы по наставничеству, молодые  учителя сами находят себе наставников, которые близки  им по своим параметрам, перенимают у них опыт, от которых начинается старт  их карьерного роста, поэтому наставниками могут являться </w:t>
      </w:r>
      <w:r w:rsidR="00036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члены педагогического коллектива школы.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поставленных в программе  задач все наставники выполняют две 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 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относятся к двум типам 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наставников: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</w:t>
      </w:r>
      <w:r w:rsidRPr="00FE6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Наставник-консультант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</w:t>
      </w:r>
      <w:r w:rsidR="00F0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вновь прибывших педагогов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</w:t>
      </w:r>
      <w:r w:rsidRPr="00FE6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Наставник-предметник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613069" w:rsidRDefault="00613069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760" w:rsidRPr="00FE6668" w:rsidRDefault="00036760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6668" w:rsidRPr="00FE6668" w:rsidRDefault="00FE6668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Механизм управления программой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взаимодействие между участниками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«опытный педагог – молодой специалист»,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принципами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с молодыми и вновь прибывшими специалистами являются:  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Обязательность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  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Индивидуальность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 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Непрерывность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целенаправленный процесс адаптации и развития специалиста продолжается на протяжении 3 лет.  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Эффективность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наставнику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необходимое обучение;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конкретные задания с определенным сроком их выполнения;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работу, оказывать необходимую помощь;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036760" w:rsidRDefault="00036760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6760" w:rsidRDefault="00036760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молодому специалисту: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выполнять план профессионального становления в установленные сроки;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учиться у наставника передовым методам и формам работы, правильно строить свои взаимоотношения с ним;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совершенствовать свой общеобразовательный и культурный уровень;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 периодически отчитываться о своей работе перед наставником</w:t>
      </w:r>
      <w:r w:rsidR="002D5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с молодыми и новыми специалистами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беседы;  собеседования;  тренинговые занятия;  встречи с опытными учителями;  открытые уроки, внеклассные мероприятия;  тематические педсоветы, семинары;  методические консультации; посещение и взаимопосещение уроков;  анкетирование, тестирование;  участие в различных очных и дистанционных мероприятиях;  прохождение курсов.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FE6668" w:rsidRPr="002D5BB0" w:rsidRDefault="00FE6668" w:rsidP="00815E1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5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2D5BB0" w:rsidRPr="002D5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2D5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2D5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(директор)</w:t>
      </w:r>
      <w:r w:rsidRPr="002D5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6668" w:rsidRPr="002D5BB0" w:rsidRDefault="00FE6668" w:rsidP="00815E1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наставники;</w:t>
      </w:r>
    </w:p>
    <w:p w:rsidR="002D5BB0" w:rsidRDefault="002D5BB0" w:rsidP="002D5BB0">
      <w:p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610D" w:rsidRDefault="0017610D" w:rsidP="002D5BB0">
      <w:p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36760" w:rsidRDefault="00036760" w:rsidP="00FE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668" w:rsidRDefault="00FE6668" w:rsidP="00FE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Pr="00FE666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 ПРОГРАММЫ И ЕЕ ЭФФЕКТИВНОСТИ</w:t>
      </w:r>
    </w:p>
    <w:p w:rsidR="0080020D" w:rsidRPr="00FE6668" w:rsidRDefault="0080020D" w:rsidP="00FE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6668" w:rsidRPr="00FE6668" w:rsidRDefault="00FE6668" w:rsidP="00FE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Организация контроля и оценки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Контролировать и оценивать работу наставляемых, наставников и всей программы в целом будет </w:t>
      </w:r>
      <w:r w:rsidR="007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 заместитель директора  по  УР  Пономарева Е.Л.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будет происходить в качестве 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текущего контроля 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итогового контроля.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Текущий контроль 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происходить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раз в четверть по итогам составленного наставляемыми и наставниками отчёта по форме на </w:t>
      </w:r>
      <w:r w:rsidR="002D5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совещании при директоре.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 будет происходить 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совете, специально посвящённый теме наставничества</w:t>
      </w:r>
      <w:r w:rsidR="00793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рефлексивного самоанализа наставляемых реализации </w:t>
      </w:r>
      <w:r w:rsidR="00793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наставничества 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3).</w:t>
      </w:r>
    </w:p>
    <w:p w:rsidR="007938D8" w:rsidRDefault="007938D8" w:rsidP="00FE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8D8" w:rsidRDefault="007938D8" w:rsidP="00FE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8D8" w:rsidRDefault="007938D8" w:rsidP="00FE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668" w:rsidRDefault="00FE6668" w:rsidP="00FE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ПЛАН РЕАЛИЗАЦИИ МЕРОПРИЯТИЙ ПРОГРАММЫ НАСТАВНИЧЕСТВА НА 202</w:t>
      </w:r>
      <w:r w:rsidR="00BF1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BF1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80020D" w:rsidRPr="00FE6668" w:rsidRDefault="0080020D" w:rsidP="00FE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оцениваемых результатов: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повышение уровня удовлетворенности собственной работой и улучшение психоэмоционального состояния;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рост числа специалистов, желающих продолжать свою работу в качестве педагога в данном коллективе / образовательной организации;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качественный рост успеваемости и улучшение поведения в  наставляемы</w:t>
      </w:r>
      <w:r w:rsidR="00F0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классах;</w:t>
      </w:r>
    </w:p>
    <w:p w:rsidR="00FE6668" w:rsidRPr="00FE6668" w:rsidRDefault="00FE6668" w:rsidP="00FE66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сокращение числа конфликтов с педагогическим и родительским сообществами;</w:t>
      </w:r>
    </w:p>
    <w:p w:rsidR="00FE6668" w:rsidRDefault="00FE6668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793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рост числа собственных профессиональных работ:  методических практик молодого специалиста.</w:t>
      </w: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834" w:rsidRDefault="00BB6834" w:rsidP="00D22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834" w:rsidRDefault="00BB6834" w:rsidP="00D22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834" w:rsidRDefault="00BB6834" w:rsidP="00D22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834" w:rsidRDefault="00BB6834" w:rsidP="00D22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25E2" w:rsidRDefault="00D225E2" w:rsidP="00D22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необходимых мероприятий и видов деятельности</w:t>
      </w:r>
    </w:p>
    <w:p w:rsidR="00A504CC" w:rsidRPr="00D225E2" w:rsidRDefault="00A504CC" w:rsidP="00D22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941" w:type="dxa"/>
        <w:tblInd w:w="8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941"/>
        <w:gridCol w:w="4802"/>
        <w:gridCol w:w="1638"/>
      </w:tblGrid>
      <w:tr w:rsidR="00D225E2" w:rsidRPr="00D225E2" w:rsidTr="00A504CC">
        <w:trPr>
          <w:trHeight w:val="8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Функция управления программой наставничества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мероприятия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реализует</w:t>
            </w:r>
          </w:p>
        </w:tc>
      </w:tr>
      <w:tr w:rsidR="00D225E2" w:rsidRPr="00D225E2" w:rsidTr="00A504CC">
        <w:trPr>
          <w:trHeight w:val="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данной функции необходимо подготовить условия для запуска программы наставничества, сформировать необходимый пакет нормативных документов для запуска программы. Важно проинформировать коллектив 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см. ранее). Разработать дорожную карту реализации программы.</w:t>
            </w:r>
          </w:p>
          <w:p w:rsidR="00D225E2" w:rsidRPr="00D225E2" w:rsidRDefault="00D225E2" w:rsidP="00853FA6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базы наставников и наставляемых в  соответствии с формуляром-образцом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программы</w:t>
            </w:r>
          </w:p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программы</w:t>
            </w:r>
          </w:p>
        </w:tc>
      </w:tr>
      <w:tr w:rsidR="00D225E2" w:rsidRPr="00D225E2" w:rsidTr="00A504CC">
        <w:trPr>
          <w:trHeight w:val="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требования, предъявляемые к наставникам; разработать оценочные процедуры  и критерии оценивания; подготовить необходимый пакет документов (тесты, кейсы, оценочные листы). .</w:t>
            </w:r>
          </w:p>
          <w:p w:rsidR="00D225E2" w:rsidRPr="00D225E2" w:rsidRDefault="00D225E2" w:rsidP="0085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методические материалы по взаимодействию в парах и группах.</w:t>
            </w:r>
          </w:p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памятку наставника.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  <w:p w:rsidR="00D225E2" w:rsidRPr="00D225E2" w:rsidRDefault="00D225E2" w:rsidP="0085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программы</w:t>
            </w:r>
          </w:p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25E2" w:rsidRPr="00D225E2" w:rsidTr="00A504CC">
        <w:trPr>
          <w:trHeight w:val="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систему мотивации для наставников (материальную,  нематериальную).</w:t>
            </w:r>
          </w:p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25E2" w:rsidRPr="00D225E2" w:rsidTr="00A504CC">
        <w:trPr>
          <w:trHeight w:val="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реализации данной функции рекомендуется составление графика встреч для обсуждения промежуточных результатов.</w:t>
            </w:r>
          </w:p>
          <w:p w:rsidR="00D225E2" w:rsidRPr="00D225E2" w:rsidRDefault="00D225E2" w:rsidP="00853FA6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сбор обратной связи от наставников, наставляемых и кураторов для мониторинга эффективности реализации </w:t>
            </w: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программы; проведения промежуточного контроля за процессом реализации программы. Для этого целесообразно разработать анкету для сбора информации от наставников и наставляемых.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Куратор</w:t>
            </w:r>
          </w:p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программы</w:t>
            </w:r>
          </w:p>
        </w:tc>
      </w:tr>
      <w:tr w:rsidR="00D225E2" w:rsidRPr="00D225E2" w:rsidTr="00A504CC">
        <w:trPr>
          <w:trHeight w:val="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контроль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 установить обратную связь от наставников, наставляемых и куратора программы.</w:t>
            </w:r>
          </w:p>
          <w:p w:rsidR="00D225E2" w:rsidRPr="00D225E2" w:rsidRDefault="00D225E2" w:rsidP="0085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мониторинга влияния программы на наставляемых; сравнить с установленными показателя эффективности реализации программы.</w:t>
            </w:r>
          </w:p>
          <w:p w:rsidR="00D225E2" w:rsidRPr="00D225E2" w:rsidRDefault="00D225E2" w:rsidP="0085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 о реализации программы наставничества. Сделать анализ плюсов и минусов. При необходимости внести корректировки.</w:t>
            </w:r>
          </w:p>
          <w:p w:rsidR="00D225E2" w:rsidRPr="00D225E2" w:rsidRDefault="00D225E2" w:rsidP="0085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поощрение наставников.</w:t>
            </w:r>
          </w:p>
          <w:p w:rsidR="00D225E2" w:rsidRPr="00D225E2" w:rsidRDefault="00D225E2" w:rsidP="0085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долгосрочную базу наставников, в том числе включая завершивших программу наставляемых.</w:t>
            </w:r>
          </w:p>
          <w:p w:rsidR="00D225E2" w:rsidRPr="00D225E2" w:rsidRDefault="00D225E2" w:rsidP="00853FA6">
            <w:pPr>
              <w:spacing w:after="0" w:line="2" w:lineRule="atLeast"/>
              <w:ind w:right="5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E2" w:rsidRPr="00D225E2" w:rsidRDefault="00D225E2" w:rsidP="0085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  <w:p w:rsidR="00D225E2" w:rsidRPr="00D225E2" w:rsidRDefault="00D225E2" w:rsidP="0085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программы</w:t>
            </w:r>
          </w:p>
          <w:p w:rsidR="00D225E2" w:rsidRPr="00D225E2" w:rsidRDefault="00D225E2" w:rsidP="00853FA6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9E4" w:rsidRDefault="005C79E4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9E4" w:rsidRDefault="005C79E4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E2" w:rsidRDefault="00D225E2" w:rsidP="00D22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22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(Приложение 1)</w:t>
      </w:r>
    </w:p>
    <w:p w:rsidR="00D225E2" w:rsidRDefault="00D225E2" w:rsidP="00D22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25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по реализации модели наставничества  «учитель –учитель».</w:t>
      </w:r>
    </w:p>
    <w:p w:rsidR="00A504CC" w:rsidRPr="00D225E2" w:rsidRDefault="00A504CC" w:rsidP="00D22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610D" w:rsidRPr="00D225E2" w:rsidRDefault="0017610D" w:rsidP="00D22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476" w:type="dxa"/>
        <w:tblInd w:w="5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138"/>
        <w:gridCol w:w="1401"/>
        <w:gridCol w:w="1382"/>
        <w:gridCol w:w="1914"/>
        <w:gridCol w:w="2459"/>
      </w:tblGrid>
      <w:tr w:rsidR="0017610D" w:rsidRPr="00FE6668" w:rsidTr="00A504CC">
        <w:trPr>
          <w:trHeight w:val="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07A50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7610D" w:rsidRPr="00FE6668" w:rsidTr="00A504CC">
        <w:trPr>
          <w:trHeight w:val="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17610D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распоряжения Министерства просвещения Российской Федерации № Р-145 от 25 декабря 2019 г.</w:t>
            </w:r>
          </w:p>
        </w:tc>
      </w:tr>
      <w:tr w:rsidR="0017610D" w:rsidRPr="00FE6668" w:rsidTr="00A504CC">
        <w:trPr>
          <w:trHeight w:val="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17610D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утверждение «дорожной карты» внедрения системы наставничества</w:t>
            </w:r>
          </w:p>
        </w:tc>
      </w:tr>
      <w:tr w:rsidR="0017610D" w:rsidRPr="00FE6668" w:rsidTr="00A504CC">
        <w:trPr>
          <w:trHeight w:val="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07A50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октябрь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17610D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17610D" w:rsidRDefault="0017610D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педагогического коллектива образовательной организации о реализации программы наставничества.</w:t>
            </w:r>
          </w:p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610D" w:rsidRPr="00FE6668" w:rsidTr="00A504CC">
        <w:trPr>
          <w:trHeight w:val="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D225E2" w:rsidP="00D225E2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наставников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методической учебы с наставниками по работе с наставляемыми</w:t>
            </w:r>
          </w:p>
        </w:tc>
      </w:tr>
      <w:tr w:rsidR="0017610D" w:rsidRPr="00FE6668" w:rsidTr="00A504CC">
        <w:trPr>
          <w:trHeight w:val="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D225E2" w:rsidP="00D225E2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комплекса встреч наставника с наставляемым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E6668" w:rsidRPr="00FE6668" w:rsidRDefault="00FE6668" w:rsidP="00FE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17610D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Наставники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первой, организационной, встречи наставника и наставляемого.</w:t>
            </w:r>
          </w:p>
          <w:p w:rsidR="00FE6668" w:rsidRPr="00FE6668" w:rsidRDefault="00FE6668" w:rsidP="00FE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Пробная встреча наставника и наставляемого.</w:t>
            </w:r>
          </w:p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Регулярные встречи наставника и наставляемого: совместная работа наставника и наставляемого.</w:t>
            </w:r>
          </w:p>
        </w:tc>
      </w:tr>
      <w:tr w:rsidR="0017610D" w:rsidRPr="00FE6668" w:rsidTr="00A504CC">
        <w:trPr>
          <w:trHeight w:val="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D225E2" w:rsidRDefault="00D225E2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текущего контроля достижения </w:t>
            </w: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планируемых результатов наставниками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17610D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Наставники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Анкетирование. Форматы анкет обратной связи для </w:t>
            </w: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промежуточной оценки</w:t>
            </w:r>
          </w:p>
        </w:tc>
      </w:tr>
      <w:tr w:rsidR="0017610D" w:rsidRPr="00FE6668" w:rsidTr="00A504CC">
        <w:trPr>
          <w:trHeight w:val="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D225E2" w:rsidRDefault="00D225E2" w:rsidP="00D225E2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по итогам наставнической программы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 кураторы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FE6668" w:rsidRDefault="00FE6668" w:rsidP="00FE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FE6668" w:rsidRPr="00FE6668" w:rsidRDefault="00FE6668" w:rsidP="00FE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мониторинга качества реализации  программы наставничества.</w:t>
            </w:r>
          </w:p>
          <w:p w:rsidR="00FE6668" w:rsidRPr="00FE6668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 оценка влияния программ на всех участников.</w:t>
            </w:r>
          </w:p>
        </w:tc>
      </w:tr>
      <w:tr w:rsidR="0017610D" w:rsidRPr="00D225E2" w:rsidTr="00A504CC">
        <w:trPr>
          <w:trHeight w:val="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D225E2" w:rsidRDefault="00D225E2" w:rsidP="00D225E2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D225E2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 поощрение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D225E2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D225E2" w:rsidRDefault="00FE6668" w:rsidP="0017610D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D225E2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кураторы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8" w:rsidRPr="00D225E2" w:rsidRDefault="00FE6668" w:rsidP="00FE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поощрении участников программы наставничества.</w:t>
            </w:r>
          </w:p>
          <w:p w:rsidR="00FE6668" w:rsidRPr="00D225E2" w:rsidRDefault="00FE6668" w:rsidP="00FE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благодарственных писем участникам.</w:t>
            </w:r>
          </w:p>
          <w:p w:rsidR="00FE6668" w:rsidRPr="00D225E2" w:rsidRDefault="00FE6668" w:rsidP="00FE666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школы</w:t>
            </w:r>
          </w:p>
        </w:tc>
      </w:tr>
    </w:tbl>
    <w:p w:rsidR="00036760" w:rsidRPr="00D225E2" w:rsidRDefault="00036760" w:rsidP="00FE6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36760" w:rsidRDefault="00036760" w:rsidP="00FE6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36760" w:rsidRDefault="00036760" w:rsidP="00FE6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E6668" w:rsidRPr="00FE6668" w:rsidRDefault="00FE6668" w:rsidP="00FE6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(Приложение 2)</w:t>
      </w:r>
    </w:p>
    <w:p w:rsidR="00FE6668" w:rsidRPr="00FE6668" w:rsidRDefault="00FE6668" w:rsidP="00FE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 по итогам четверти 202</w:t>
      </w:r>
      <w:r w:rsidR="0037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37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E6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года</w:t>
      </w:r>
    </w:p>
    <w:p w:rsidR="00FE6668" w:rsidRPr="006E42BA" w:rsidRDefault="00FE6668" w:rsidP="00FE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7938D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контингента обучающихся (прибывшие, выбывшие)</w:t>
      </w:r>
    </w:p>
    <w:p w:rsidR="00FE6668" w:rsidRPr="006E42BA" w:rsidRDefault="00FE6668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7938D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предметных результатов по итогам  четверти</w:t>
      </w:r>
    </w:p>
    <w:p w:rsidR="00FE6668" w:rsidRPr="006E42BA" w:rsidRDefault="00FE6668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7938D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неуспевающих обучающихся</w:t>
      </w:r>
    </w:p>
    <w:p w:rsidR="00FE6668" w:rsidRPr="006E42BA" w:rsidRDefault="006E42BA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E666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938D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E666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 уроков и индивидуальная (коррекционная) работа с обучающимися:</w:t>
      </w:r>
    </w:p>
    <w:p w:rsidR="00FE6668" w:rsidRPr="006E42BA" w:rsidRDefault="006E42BA" w:rsidP="00FE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E666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938D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E666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Пропуски уроков</w:t>
      </w:r>
    </w:p>
    <w:p w:rsidR="00FE6668" w:rsidRPr="006E42BA" w:rsidRDefault="006E42BA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42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FE6668" w:rsidRPr="006E42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7938D8" w:rsidRPr="006E42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FE6668" w:rsidRPr="006E42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FE666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обучающихся на конкурсах и олимпиадах по предметам</w:t>
      </w:r>
    </w:p>
    <w:p w:rsidR="00FE6668" w:rsidRPr="006E42BA" w:rsidRDefault="006E42BA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E666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938D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E666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разработки, печатные работы</w:t>
      </w:r>
    </w:p>
    <w:p w:rsidR="00FE6668" w:rsidRPr="006E42BA" w:rsidRDefault="006E42BA" w:rsidP="00FE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E666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938D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E6668" w:rsidRPr="006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различных профессиональных конкурсах, конференциях, методических мероприятиях</w:t>
      </w:r>
    </w:p>
    <w:p w:rsidR="0017610D" w:rsidRDefault="0017610D" w:rsidP="00FE6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7610D" w:rsidRDefault="0017610D" w:rsidP="00FE6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E18EF" w:rsidRDefault="009E18EF" w:rsidP="00047C22">
      <w:pPr>
        <w:pStyle w:val="10"/>
        <w:keepNext/>
        <w:keepLines/>
        <w:shd w:val="clear" w:color="auto" w:fill="auto"/>
        <w:spacing w:line="276" w:lineRule="auto"/>
        <w:jc w:val="right"/>
        <w:rPr>
          <w:i/>
          <w:color w:val="000000"/>
          <w:sz w:val="24"/>
          <w:szCs w:val="24"/>
          <w:lang w:eastAsia="ru-RU" w:bidi="ru-RU"/>
        </w:rPr>
      </w:pPr>
      <w:bookmarkStart w:id="1" w:name="bookmark8"/>
      <w:bookmarkStart w:id="2" w:name="bookmark9"/>
    </w:p>
    <w:p w:rsidR="009E18EF" w:rsidRDefault="009E18EF" w:rsidP="00047C22">
      <w:pPr>
        <w:pStyle w:val="10"/>
        <w:keepNext/>
        <w:keepLines/>
        <w:shd w:val="clear" w:color="auto" w:fill="auto"/>
        <w:spacing w:line="276" w:lineRule="auto"/>
        <w:jc w:val="right"/>
        <w:rPr>
          <w:i/>
          <w:color w:val="000000"/>
          <w:sz w:val="24"/>
          <w:szCs w:val="24"/>
          <w:lang w:eastAsia="ru-RU" w:bidi="ru-RU"/>
        </w:rPr>
      </w:pPr>
    </w:p>
    <w:p w:rsidR="009E18EF" w:rsidRDefault="009E18EF" w:rsidP="00047C22">
      <w:pPr>
        <w:pStyle w:val="10"/>
        <w:keepNext/>
        <w:keepLines/>
        <w:shd w:val="clear" w:color="auto" w:fill="auto"/>
        <w:spacing w:line="276" w:lineRule="auto"/>
        <w:jc w:val="right"/>
        <w:rPr>
          <w:i/>
          <w:color w:val="000000"/>
          <w:sz w:val="24"/>
          <w:szCs w:val="24"/>
          <w:lang w:eastAsia="ru-RU" w:bidi="ru-RU"/>
        </w:rPr>
      </w:pPr>
    </w:p>
    <w:p w:rsidR="00047C22" w:rsidRPr="00047C22" w:rsidRDefault="00047C22" w:rsidP="00047C22">
      <w:pPr>
        <w:pStyle w:val="10"/>
        <w:keepNext/>
        <w:keepLines/>
        <w:shd w:val="clear" w:color="auto" w:fill="auto"/>
        <w:spacing w:line="276" w:lineRule="auto"/>
        <w:jc w:val="right"/>
        <w:rPr>
          <w:i/>
          <w:color w:val="000000"/>
          <w:sz w:val="24"/>
          <w:szCs w:val="24"/>
          <w:lang w:eastAsia="ru-RU" w:bidi="ru-RU"/>
        </w:rPr>
      </w:pPr>
      <w:r>
        <w:rPr>
          <w:i/>
          <w:color w:val="000000"/>
          <w:sz w:val="24"/>
          <w:szCs w:val="24"/>
          <w:lang w:eastAsia="ru-RU" w:bidi="ru-RU"/>
        </w:rPr>
        <w:t>(</w:t>
      </w:r>
      <w:r w:rsidRPr="00047C22">
        <w:rPr>
          <w:i/>
          <w:color w:val="000000"/>
          <w:sz w:val="24"/>
          <w:szCs w:val="24"/>
          <w:lang w:eastAsia="ru-RU" w:bidi="ru-RU"/>
        </w:rPr>
        <w:t>Приложение 3</w:t>
      </w:r>
      <w:r>
        <w:rPr>
          <w:i/>
          <w:color w:val="000000"/>
          <w:sz w:val="24"/>
          <w:szCs w:val="24"/>
          <w:lang w:eastAsia="ru-RU" w:bidi="ru-RU"/>
        </w:rPr>
        <w:t>)</w:t>
      </w:r>
      <w:r w:rsidRPr="00047C22">
        <w:rPr>
          <w:i/>
          <w:color w:val="000000"/>
          <w:sz w:val="24"/>
          <w:szCs w:val="24"/>
          <w:lang w:eastAsia="ru-RU" w:bidi="ru-RU"/>
        </w:rPr>
        <w:t>.</w:t>
      </w:r>
    </w:p>
    <w:p w:rsidR="00047C22" w:rsidRDefault="00047C22" w:rsidP="00047C22">
      <w:pPr>
        <w:pStyle w:val="10"/>
        <w:keepNext/>
        <w:keepLines/>
        <w:shd w:val="clear" w:color="auto" w:fill="auto"/>
        <w:spacing w:line="276" w:lineRule="auto"/>
      </w:pPr>
      <w:r>
        <w:rPr>
          <w:color w:val="000000"/>
          <w:sz w:val="24"/>
          <w:szCs w:val="24"/>
          <w:lang w:eastAsia="ru-RU" w:bidi="ru-RU"/>
        </w:rPr>
        <w:t>Анкета наставляемого</w:t>
      </w:r>
      <w:bookmarkEnd w:id="1"/>
      <w:bookmarkEnd w:id="2"/>
    </w:p>
    <w:p w:rsidR="00047C22" w:rsidRDefault="00047C22" w:rsidP="00047C22">
      <w:pPr>
        <w:pStyle w:val="11"/>
        <w:numPr>
          <w:ilvl w:val="0"/>
          <w:numId w:val="33"/>
        </w:numPr>
        <w:shd w:val="clear" w:color="auto" w:fill="auto"/>
        <w:tabs>
          <w:tab w:val="left" w:pos="2518"/>
        </w:tabs>
        <w:spacing w:after="0"/>
        <w:ind w:left="1800"/>
        <w:jc w:val="both"/>
      </w:pPr>
      <w:r>
        <w:rPr>
          <w:color w:val="000000"/>
          <w:sz w:val="24"/>
          <w:szCs w:val="24"/>
          <w:lang w:eastAsia="ru-RU" w:bidi="ru-RU"/>
        </w:rPr>
        <w:t>Сталкивались ли Вы раньше с программой наставничества? [да/нет]</w:t>
      </w:r>
    </w:p>
    <w:p w:rsidR="00047C22" w:rsidRDefault="00047C22" w:rsidP="00047C22">
      <w:pPr>
        <w:pStyle w:val="11"/>
        <w:numPr>
          <w:ilvl w:val="0"/>
          <w:numId w:val="33"/>
        </w:numPr>
        <w:shd w:val="clear" w:color="auto" w:fill="auto"/>
        <w:tabs>
          <w:tab w:val="left" w:pos="2518"/>
          <w:tab w:val="left" w:leader="underscore" w:pos="9662"/>
        </w:tabs>
        <w:spacing w:after="80"/>
        <w:ind w:left="1800"/>
        <w:jc w:val="both"/>
      </w:pPr>
      <w:r>
        <w:rPr>
          <w:color w:val="000000"/>
          <w:sz w:val="24"/>
          <w:szCs w:val="24"/>
          <w:lang w:eastAsia="ru-RU" w:bidi="ru-RU"/>
        </w:rPr>
        <w:t>Если да, то где?</w:t>
      </w:r>
      <w:r>
        <w:rPr>
          <w:color w:val="000000"/>
          <w:sz w:val="24"/>
          <w:szCs w:val="24"/>
          <w:lang w:eastAsia="ru-RU" w:bidi="ru-RU"/>
        </w:rPr>
        <w:tab/>
      </w:r>
    </w:p>
    <w:p w:rsidR="00047C22" w:rsidRDefault="00047C22" w:rsidP="00047C22">
      <w:pPr>
        <w:pStyle w:val="11"/>
        <w:shd w:val="clear" w:color="auto" w:fill="auto"/>
        <w:spacing w:after="140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Оцените в баллах от 1 до 10, где 1 - самый низший балл, а 10 - самый высокий.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3"/>
        <w:gridCol w:w="427"/>
        <w:gridCol w:w="422"/>
        <w:gridCol w:w="427"/>
        <w:gridCol w:w="422"/>
        <w:gridCol w:w="427"/>
        <w:gridCol w:w="427"/>
        <w:gridCol w:w="422"/>
        <w:gridCol w:w="427"/>
        <w:gridCol w:w="422"/>
        <w:gridCol w:w="571"/>
      </w:tblGrid>
      <w:tr w:rsidR="00047C22" w:rsidTr="00853FA6">
        <w:trPr>
          <w:trHeight w:hRule="exact" w:val="64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C22" w:rsidRDefault="00047C22" w:rsidP="00853FA6">
            <w:pPr>
              <w:pStyle w:val="af1"/>
              <w:shd w:val="clear" w:color="auto" w:fill="auto"/>
              <w:tabs>
                <w:tab w:val="left" w:pos="1843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Ожидаемая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эффективность программы</w:t>
            </w:r>
          </w:p>
          <w:p w:rsidR="00047C22" w:rsidRDefault="00047C22" w:rsidP="00853FA6">
            <w:pPr>
              <w:pStyle w:val="af1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наставничества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047C22" w:rsidTr="00853FA6">
        <w:trPr>
          <w:trHeight w:hRule="exact" w:val="64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C22" w:rsidRDefault="00047C22" w:rsidP="00853FA6">
            <w:pPr>
              <w:pStyle w:val="af1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 Оцените ожидаемый уровень комфорта при участии в программе наставничества?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047C22" w:rsidTr="00853FA6">
        <w:trPr>
          <w:trHeight w:hRule="exact" w:val="159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C22" w:rsidRDefault="00047C22" w:rsidP="00853FA6">
            <w:pPr>
              <w:pStyle w:val="af1"/>
              <w:shd w:val="clear" w:color="auto" w:fill="auto"/>
              <w:tabs>
                <w:tab w:val="left" w:pos="1747"/>
                <w:tab w:val="left" w:pos="3283"/>
              </w:tabs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 Ожидаемое качество организационных мероприятий (знакомство с коллективом, рабочим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местом,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должностными</w:t>
            </w:r>
          </w:p>
          <w:p w:rsidR="00047C22" w:rsidRDefault="00047C22" w:rsidP="00853FA6">
            <w:pPr>
              <w:pStyle w:val="af1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обязанностями и квалификационными требованиями)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047C22" w:rsidTr="00853FA6">
        <w:trPr>
          <w:trHeight w:hRule="exact" w:val="64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C22" w:rsidRDefault="00047C22" w:rsidP="00853FA6">
            <w:pPr>
              <w:pStyle w:val="af1"/>
              <w:shd w:val="clear" w:color="auto" w:fill="auto"/>
              <w:tabs>
                <w:tab w:val="left" w:pos="2059"/>
                <w:tab w:val="left" w:pos="3686"/>
              </w:tabs>
              <w:spacing w:after="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 Ожидаемая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полезность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программы</w:t>
            </w:r>
          </w:p>
          <w:p w:rsidR="00047C22" w:rsidRDefault="00047C22" w:rsidP="00853FA6">
            <w:pPr>
              <w:pStyle w:val="af1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профессиональной и должностной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047C22" w:rsidTr="00853FA6">
        <w:trPr>
          <w:trHeight w:hRule="exact" w:val="159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C22" w:rsidRDefault="00047C22" w:rsidP="00853FA6">
            <w:pPr>
              <w:pStyle w:val="af1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047C22" w:rsidTr="00853FA6">
        <w:trPr>
          <w:trHeight w:hRule="exact" w:val="64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C22" w:rsidRDefault="00047C22" w:rsidP="00853FA6">
            <w:pPr>
              <w:pStyle w:val="af1"/>
              <w:shd w:val="clear" w:color="auto" w:fill="auto"/>
              <w:spacing w:line="271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047C22" w:rsidTr="00853FA6">
        <w:trPr>
          <w:trHeight w:hRule="exact" w:val="64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C22" w:rsidRDefault="00047C22" w:rsidP="00853FA6">
            <w:pPr>
              <w:pStyle w:val="af1"/>
              <w:shd w:val="clear" w:color="auto" w:fill="auto"/>
              <w:spacing w:line="271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047C22" w:rsidTr="00853FA6">
        <w:trPr>
          <w:trHeight w:hRule="exact" w:val="64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C22" w:rsidRDefault="00047C22" w:rsidP="00853FA6">
            <w:pPr>
              <w:pStyle w:val="af1"/>
              <w:shd w:val="clear" w:color="auto" w:fill="auto"/>
              <w:tabs>
                <w:tab w:val="left" w:pos="2256"/>
                <w:tab w:val="left" w:pos="3686"/>
              </w:tabs>
              <w:spacing w:after="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 Ожидаемое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качество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программы</w:t>
            </w:r>
          </w:p>
          <w:p w:rsidR="00047C22" w:rsidRDefault="00047C22" w:rsidP="00853FA6">
            <w:pPr>
              <w:pStyle w:val="af1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профессиональной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047C22" w:rsidTr="00853FA6">
        <w:trPr>
          <w:trHeight w:hRule="exact" w:val="64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C22" w:rsidRDefault="00047C22" w:rsidP="00853FA6">
            <w:pPr>
              <w:pStyle w:val="af1"/>
              <w:shd w:val="clear" w:color="auto" w:fill="auto"/>
              <w:tabs>
                <w:tab w:val="left" w:pos="1987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11. Насколько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Вам важно ощущение</w:t>
            </w:r>
          </w:p>
          <w:p w:rsidR="00047C22" w:rsidRDefault="00047C22" w:rsidP="00853FA6">
            <w:pPr>
              <w:pStyle w:val="af1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поддержки от наставника?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047C22" w:rsidTr="00853FA6">
        <w:trPr>
          <w:trHeight w:hRule="exact" w:val="65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7C22" w:rsidRDefault="00047C22" w:rsidP="00853FA6">
            <w:pPr>
              <w:pStyle w:val="af1"/>
              <w:shd w:val="clear" w:color="auto" w:fill="auto"/>
              <w:spacing w:line="271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C22" w:rsidRDefault="00047C22" w:rsidP="00047C22">
            <w:pPr>
              <w:pStyle w:val="af1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47C22" w:rsidRDefault="00047C22" w:rsidP="00047C22">
            <w:pPr>
              <w:pStyle w:val="af1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</w:tbl>
    <w:p w:rsidR="00047C22" w:rsidRDefault="00047C22" w:rsidP="00047C22">
      <w:pPr>
        <w:pStyle w:val="af"/>
        <w:shd w:val="clear" w:color="auto" w:fill="auto"/>
        <w:ind w:left="110"/>
      </w:pPr>
      <w:r>
        <w:rPr>
          <w:color w:val="000000"/>
          <w:sz w:val="24"/>
          <w:szCs w:val="24"/>
          <w:lang w:eastAsia="ru-RU" w:bidi="ru-RU"/>
        </w:rPr>
        <w:t>13. Что Вы ожидаете от программы и своей роли?</w:t>
      </w:r>
    </w:p>
    <w:p w:rsidR="00047C22" w:rsidRDefault="00047C22" w:rsidP="00047C22">
      <w:pPr>
        <w:spacing w:after="479" w:line="1" w:lineRule="exact"/>
      </w:pPr>
    </w:p>
    <w:p w:rsidR="00047C22" w:rsidRDefault="00047C22" w:rsidP="00047C22">
      <w:pPr>
        <w:pStyle w:val="11"/>
        <w:numPr>
          <w:ilvl w:val="1"/>
          <w:numId w:val="5"/>
        </w:numPr>
        <w:shd w:val="clear" w:color="auto" w:fill="auto"/>
        <w:tabs>
          <w:tab w:val="left" w:pos="774"/>
        </w:tabs>
        <w:spacing w:after="220"/>
        <w:sectPr w:rsidR="00047C22" w:rsidSect="00853FA6">
          <w:footerReference w:type="even" r:id="rId10"/>
          <w:footerReference w:type="default" r:id="rId11"/>
          <w:pgSz w:w="12240" w:h="15840"/>
          <w:pgMar w:top="659" w:right="534" w:bottom="1478" w:left="851" w:header="0" w:footer="3" w:gutter="0"/>
          <w:pgNumType w:start="1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Что особенно ценно для Вас в программе?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5"/>
        <w:gridCol w:w="1022"/>
        <w:gridCol w:w="960"/>
        <w:gridCol w:w="955"/>
        <w:gridCol w:w="912"/>
        <w:gridCol w:w="1128"/>
      </w:tblGrid>
      <w:tr w:rsidR="00047C22" w:rsidTr="00853FA6">
        <w:trPr>
          <w:trHeight w:hRule="exact" w:val="162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7C22" w:rsidRDefault="00047C22" w:rsidP="00853FA6">
            <w:pPr>
              <w:pStyle w:val="af1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15. Как часто Вы ожидаете проведение мероприятий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C22" w:rsidRDefault="00047C22" w:rsidP="00853FA6">
            <w:pPr>
              <w:pStyle w:val="af1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Очень часто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C22" w:rsidRDefault="00047C22" w:rsidP="00853FA6">
            <w:pPr>
              <w:pStyle w:val="af1"/>
              <w:shd w:val="clear" w:color="auto" w:fill="auto"/>
            </w:pPr>
            <w:r>
              <w:rPr>
                <w:b/>
                <w:bCs/>
                <w:color w:val="000009"/>
                <w:sz w:val="24"/>
                <w:szCs w:val="24"/>
                <w:lang w:eastAsia="ru-RU" w:bidi="ru-RU"/>
              </w:rPr>
              <w:t>Часто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C22" w:rsidRDefault="00047C22" w:rsidP="00853FA6">
            <w:pPr>
              <w:pStyle w:val="af1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Редко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C22" w:rsidRDefault="00047C22" w:rsidP="00853FA6">
            <w:pPr>
              <w:pStyle w:val="af1"/>
              <w:shd w:val="clear" w:color="auto" w:fill="auto"/>
              <w:spacing w:after="4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1-2</w:t>
            </w:r>
          </w:p>
          <w:p w:rsidR="00047C22" w:rsidRDefault="00047C22" w:rsidP="00853FA6">
            <w:pPr>
              <w:pStyle w:val="af1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C22" w:rsidRDefault="00047C22" w:rsidP="00853FA6">
            <w:pPr>
              <w:pStyle w:val="af1"/>
              <w:shd w:val="clear" w:color="auto" w:fill="auto"/>
            </w:pPr>
            <w:r>
              <w:rPr>
                <w:b/>
                <w:bCs/>
                <w:color w:val="000009"/>
                <w:sz w:val="24"/>
                <w:szCs w:val="24"/>
                <w:lang w:eastAsia="ru-RU" w:bidi="ru-RU"/>
              </w:rPr>
              <w:t>Никогда</w:t>
            </w:r>
          </w:p>
        </w:tc>
      </w:tr>
    </w:tbl>
    <w:p w:rsidR="00047C22" w:rsidRDefault="00047C22" w:rsidP="00047C22">
      <w:pPr>
        <w:spacing w:after="599" w:line="1" w:lineRule="exact"/>
      </w:pPr>
    </w:p>
    <w:p w:rsidR="0017610D" w:rsidRPr="00047C22" w:rsidRDefault="00047C22" w:rsidP="00047C2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47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Рады ли Вы участвовать в программе? [да/нет]</w:t>
      </w:r>
    </w:p>
    <w:p w:rsidR="0017610D" w:rsidRDefault="0017610D" w:rsidP="00047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C0F0D" w:rsidRDefault="00FC0F0D" w:rsidP="00FE6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C0F0D" w:rsidRDefault="00FC0F0D" w:rsidP="00FE6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C0F0D" w:rsidRDefault="00FC0F0D" w:rsidP="00FE6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D1B6E" w:rsidRDefault="003D1B6E" w:rsidP="00FE6668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0D7447" w:rsidRDefault="000D7447" w:rsidP="00FE6668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0D7447" w:rsidRDefault="000D7447" w:rsidP="00FE6668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0D7447" w:rsidRDefault="000D7447" w:rsidP="00FE6668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0D7447" w:rsidRDefault="00FC0F0D" w:rsidP="00A504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ab/>
      </w:r>
    </w:p>
    <w:p w:rsidR="000D7447" w:rsidRDefault="000D7447" w:rsidP="00FE6668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sectPr w:rsidR="000D7447" w:rsidSect="00F90B38">
      <w:footerReference w:type="default" r:id="rId12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65" w:rsidRDefault="00133E65" w:rsidP="0017610D">
      <w:pPr>
        <w:spacing w:after="0" w:line="240" w:lineRule="auto"/>
      </w:pPr>
      <w:r>
        <w:separator/>
      </w:r>
    </w:p>
  </w:endnote>
  <w:endnote w:type="continuationSeparator" w:id="0">
    <w:p w:rsidR="00133E65" w:rsidRDefault="00133E65" w:rsidP="0017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A6" w:rsidRDefault="00133E65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7pt;margin-top:723.1pt;width:18.25pt;height:9.6pt;z-index:-2516587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853FA6" w:rsidRDefault="00853FA6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2"/>
                    <w:szCs w:val="22"/>
                    <w:lang w:eastAsia="ru-RU" w:bidi="ru-RU"/>
                  </w:rPr>
                  <w:t>207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A6" w:rsidRDefault="00853FA6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A6" w:rsidRDefault="00853F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65" w:rsidRDefault="00133E65" w:rsidP="0017610D">
      <w:pPr>
        <w:spacing w:after="0" w:line="240" w:lineRule="auto"/>
      </w:pPr>
      <w:r>
        <w:separator/>
      </w:r>
    </w:p>
  </w:footnote>
  <w:footnote w:type="continuationSeparator" w:id="0">
    <w:p w:rsidR="00133E65" w:rsidRDefault="00133E65" w:rsidP="00176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76A4"/>
    <w:multiLevelType w:val="multilevel"/>
    <w:tmpl w:val="A75C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8060B"/>
    <w:multiLevelType w:val="hybridMultilevel"/>
    <w:tmpl w:val="FE84AD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9B1FB8"/>
    <w:multiLevelType w:val="hybridMultilevel"/>
    <w:tmpl w:val="051C49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FB3E1F"/>
    <w:multiLevelType w:val="hybridMultilevel"/>
    <w:tmpl w:val="E87EA8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E4D5E0C"/>
    <w:multiLevelType w:val="hybridMultilevel"/>
    <w:tmpl w:val="F252C29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0EA046AF"/>
    <w:multiLevelType w:val="hybridMultilevel"/>
    <w:tmpl w:val="E7AC2F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4BB75B5"/>
    <w:multiLevelType w:val="multilevel"/>
    <w:tmpl w:val="C6BA749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DF52FB"/>
    <w:multiLevelType w:val="hybridMultilevel"/>
    <w:tmpl w:val="4E7C478C"/>
    <w:lvl w:ilvl="0" w:tplc="26668B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B26EF"/>
    <w:multiLevelType w:val="multilevel"/>
    <w:tmpl w:val="8EAA7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AB7774"/>
    <w:multiLevelType w:val="multilevel"/>
    <w:tmpl w:val="F7C4D57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2F3FD5"/>
    <w:multiLevelType w:val="multilevel"/>
    <w:tmpl w:val="0CFEB2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2809B0"/>
    <w:multiLevelType w:val="hybridMultilevel"/>
    <w:tmpl w:val="A6D47F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8004B2A"/>
    <w:multiLevelType w:val="hybridMultilevel"/>
    <w:tmpl w:val="BBE008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A524E"/>
    <w:multiLevelType w:val="hybridMultilevel"/>
    <w:tmpl w:val="A63E13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F686789"/>
    <w:multiLevelType w:val="multilevel"/>
    <w:tmpl w:val="8B6A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804C2"/>
    <w:multiLevelType w:val="multilevel"/>
    <w:tmpl w:val="8EF8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02741"/>
    <w:multiLevelType w:val="hybridMultilevel"/>
    <w:tmpl w:val="DAA8ED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64239B4"/>
    <w:multiLevelType w:val="hybridMultilevel"/>
    <w:tmpl w:val="E2440A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381D2D"/>
    <w:multiLevelType w:val="hybridMultilevel"/>
    <w:tmpl w:val="21BEBF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0492F"/>
    <w:multiLevelType w:val="hybridMultilevel"/>
    <w:tmpl w:val="A88A4C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1F0504"/>
    <w:multiLevelType w:val="multilevel"/>
    <w:tmpl w:val="83D4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385A87"/>
    <w:multiLevelType w:val="hybridMultilevel"/>
    <w:tmpl w:val="629C56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535FD6"/>
    <w:multiLevelType w:val="hybridMultilevel"/>
    <w:tmpl w:val="C9A67C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AF3532"/>
    <w:multiLevelType w:val="hybridMultilevel"/>
    <w:tmpl w:val="F926F3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8C613B9"/>
    <w:multiLevelType w:val="multilevel"/>
    <w:tmpl w:val="8D4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796642"/>
    <w:multiLevelType w:val="hybridMultilevel"/>
    <w:tmpl w:val="A1408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597E9E"/>
    <w:multiLevelType w:val="hybridMultilevel"/>
    <w:tmpl w:val="7834D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D2139"/>
    <w:multiLevelType w:val="hybridMultilevel"/>
    <w:tmpl w:val="93E6745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5864361E"/>
    <w:multiLevelType w:val="multilevel"/>
    <w:tmpl w:val="A0D82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84192E"/>
    <w:multiLevelType w:val="hybridMultilevel"/>
    <w:tmpl w:val="B8CE3B4E"/>
    <w:lvl w:ilvl="0" w:tplc="CEE2693C">
      <w:start w:val="16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E04BAF"/>
    <w:multiLevelType w:val="hybridMultilevel"/>
    <w:tmpl w:val="7780F9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FFE38D6"/>
    <w:multiLevelType w:val="multilevel"/>
    <w:tmpl w:val="46825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6862B3"/>
    <w:multiLevelType w:val="hybridMultilevel"/>
    <w:tmpl w:val="5A9C78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5244406"/>
    <w:multiLevelType w:val="hybridMultilevel"/>
    <w:tmpl w:val="ACB884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BA0DB2"/>
    <w:multiLevelType w:val="hybridMultilevel"/>
    <w:tmpl w:val="0E649280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005456"/>
    <w:multiLevelType w:val="hybridMultilevel"/>
    <w:tmpl w:val="72F463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E52B02"/>
    <w:multiLevelType w:val="hybridMultilevel"/>
    <w:tmpl w:val="605643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14"/>
  </w:num>
  <w:num w:numId="5">
    <w:abstractNumId w:val="20"/>
  </w:num>
  <w:num w:numId="6">
    <w:abstractNumId w:val="27"/>
  </w:num>
  <w:num w:numId="7">
    <w:abstractNumId w:val="4"/>
  </w:num>
  <w:num w:numId="8">
    <w:abstractNumId w:val="10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5"/>
  </w:num>
  <w:num w:numId="13">
    <w:abstractNumId w:val="36"/>
  </w:num>
  <w:num w:numId="14">
    <w:abstractNumId w:val="1"/>
  </w:num>
  <w:num w:numId="15">
    <w:abstractNumId w:val="13"/>
  </w:num>
  <w:num w:numId="16">
    <w:abstractNumId w:val="33"/>
  </w:num>
  <w:num w:numId="17">
    <w:abstractNumId w:val="25"/>
  </w:num>
  <w:num w:numId="18">
    <w:abstractNumId w:val="16"/>
  </w:num>
  <w:num w:numId="19">
    <w:abstractNumId w:val="5"/>
  </w:num>
  <w:num w:numId="20">
    <w:abstractNumId w:val="22"/>
  </w:num>
  <w:num w:numId="21">
    <w:abstractNumId w:val="2"/>
  </w:num>
  <w:num w:numId="22">
    <w:abstractNumId w:val="30"/>
  </w:num>
  <w:num w:numId="23">
    <w:abstractNumId w:val="12"/>
  </w:num>
  <w:num w:numId="24">
    <w:abstractNumId w:val="11"/>
  </w:num>
  <w:num w:numId="25">
    <w:abstractNumId w:val="19"/>
  </w:num>
  <w:num w:numId="26">
    <w:abstractNumId w:val="32"/>
  </w:num>
  <w:num w:numId="27">
    <w:abstractNumId w:val="3"/>
  </w:num>
  <w:num w:numId="28">
    <w:abstractNumId w:val="23"/>
  </w:num>
  <w:num w:numId="29">
    <w:abstractNumId w:val="17"/>
  </w:num>
  <w:num w:numId="30">
    <w:abstractNumId w:val="21"/>
  </w:num>
  <w:num w:numId="31">
    <w:abstractNumId w:val="7"/>
  </w:num>
  <w:num w:numId="32">
    <w:abstractNumId w:val="9"/>
  </w:num>
  <w:num w:numId="33">
    <w:abstractNumId w:val="31"/>
  </w:num>
  <w:num w:numId="34">
    <w:abstractNumId w:val="29"/>
  </w:num>
  <w:num w:numId="35">
    <w:abstractNumId w:val="28"/>
  </w:num>
  <w:num w:numId="36">
    <w:abstractNumId w:val="8"/>
  </w:num>
  <w:num w:numId="37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668"/>
    <w:rsid w:val="00010127"/>
    <w:rsid w:val="00035B6F"/>
    <w:rsid w:val="00036760"/>
    <w:rsid w:val="00047C22"/>
    <w:rsid w:val="000D7447"/>
    <w:rsid w:val="00133E65"/>
    <w:rsid w:val="0017610D"/>
    <w:rsid w:val="00207F55"/>
    <w:rsid w:val="00223524"/>
    <w:rsid w:val="002878BA"/>
    <w:rsid w:val="002B7EA0"/>
    <w:rsid w:val="002D5BB0"/>
    <w:rsid w:val="002E110C"/>
    <w:rsid w:val="00327614"/>
    <w:rsid w:val="003659EF"/>
    <w:rsid w:val="00371B09"/>
    <w:rsid w:val="003738A2"/>
    <w:rsid w:val="003739D4"/>
    <w:rsid w:val="003D1B6E"/>
    <w:rsid w:val="004C58EB"/>
    <w:rsid w:val="005C79E4"/>
    <w:rsid w:val="00613069"/>
    <w:rsid w:val="006B24A4"/>
    <w:rsid w:val="006B2791"/>
    <w:rsid w:val="006E42BA"/>
    <w:rsid w:val="006E4B61"/>
    <w:rsid w:val="00705D51"/>
    <w:rsid w:val="00776D36"/>
    <w:rsid w:val="0078336B"/>
    <w:rsid w:val="007938D8"/>
    <w:rsid w:val="007E3F5D"/>
    <w:rsid w:val="0080020D"/>
    <w:rsid w:val="00815E11"/>
    <w:rsid w:val="00823D71"/>
    <w:rsid w:val="0084149B"/>
    <w:rsid w:val="00844518"/>
    <w:rsid w:val="00853FA6"/>
    <w:rsid w:val="00862505"/>
    <w:rsid w:val="0087644E"/>
    <w:rsid w:val="008923E8"/>
    <w:rsid w:val="008E645D"/>
    <w:rsid w:val="00920E41"/>
    <w:rsid w:val="00947847"/>
    <w:rsid w:val="00951D9F"/>
    <w:rsid w:val="00964953"/>
    <w:rsid w:val="009D3F0E"/>
    <w:rsid w:val="009E18EF"/>
    <w:rsid w:val="009F5BB9"/>
    <w:rsid w:val="00A07B10"/>
    <w:rsid w:val="00A1510E"/>
    <w:rsid w:val="00A249F8"/>
    <w:rsid w:val="00A31518"/>
    <w:rsid w:val="00A327AC"/>
    <w:rsid w:val="00A35D28"/>
    <w:rsid w:val="00A504CC"/>
    <w:rsid w:val="00A96EBD"/>
    <w:rsid w:val="00AD38A7"/>
    <w:rsid w:val="00B004F8"/>
    <w:rsid w:val="00B12324"/>
    <w:rsid w:val="00B16D0C"/>
    <w:rsid w:val="00B223A5"/>
    <w:rsid w:val="00BA4306"/>
    <w:rsid w:val="00BB6834"/>
    <w:rsid w:val="00BF11C8"/>
    <w:rsid w:val="00CD4D6A"/>
    <w:rsid w:val="00CE4E25"/>
    <w:rsid w:val="00D04712"/>
    <w:rsid w:val="00D100A2"/>
    <w:rsid w:val="00D225E2"/>
    <w:rsid w:val="00D668F6"/>
    <w:rsid w:val="00DC7DC4"/>
    <w:rsid w:val="00E37460"/>
    <w:rsid w:val="00E501DE"/>
    <w:rsid w:val="00E835B0"/>
    <w:rsid w:val="00EA6BAB"/>
    <w:rsid w:val="00EB7A19"/>
    <w:rsid w:val="00EF1727"/>
    <w:rsid w:val="00EF5049"/>
    <w:rsid w:val="00F00E2A"/>
    <w:rsid w:val="00F07A50"/>
    <w:rsid w:val="00F4615F"/>
    <w:rsid w:val="00F70533"/>
    <w:rsid w:val="00F70612"/>
    <w:rsid w:val="00F90B38"/>
    <w:rsid w:val="00FC0F0D"/>
    <w:rsid w:val="00FC5DDB"/>
    <w:rsid w:val="00F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31CB2A"/>
  <w15:docId w15:val="{1B39A4EE-0264-4AE9-A16E-B47616DA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3">
    <w:name w:val="c83"/>
    <w:basedOn w:val="a"/>
    <w:rsid w:val="00FE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E6668"/>
  </w:style>
  <w:style w:type="character" w:customStyle="1" w:styleId="c9">
    <w:name w:val="c9"/>
    <w:basedOn w:val="a0"/>
    <w:rsid w:val="00FE6668"/>
  </w:style>
  <w:style w:type="paragraph" w:customStyle="1" w:styleId="c48">
    <w:name w:val="c48"/>
    <w:basedOn w:val="a"/>
    <w:rsid w:val="00FE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E6668"/>
  </w:style>
  <w:style w:type="character" w:customStyle="1" w:styleId="c0">
    <w:name w:val="c0"/>
    <w:basedOn w:val="a0"/>
    <w:rsid w:val="00FE6668"/>
  </w:style>
  <w:style w:type="paragraph" w:customStyle="1" w:styleId="c27">
    <w:name w:val="c27"/>
    <w:basedOn w:val="a"/>
    <w:rsid w:val="00FE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FE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6668"/>
  </w:style>
  <w:style w:type="character" w:customStyle="1" w:styleId="c5">
    <w:name w:val="c5"/>
    <w:basedOn w:val="a0"/>
    <w:rsid w:val="00FE6668"/>
  </w:style>
  <w:style w:type="paragraph" w:customStyle="1" w:styleId="c8">
    <w:name w:val="c8"/>
    <w:basedOn w:val="a"/>
    <w:rsid w:val="00FE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E6668"/>
  </w:style>
  <w:style w:type="paragraph" w:customStyle="1" w:styleId="c34">
    <w:name w:val="c34"/>
    <w:basedOn w:val="a"/>
    <w:rsid w:val="00FE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FE6668"/>
  </w:style>
  <w:style w:type="paragraph" w:customStyle="1" w:styleId="c13">
    <w:name w:val="c13"/>
    <w:basedOn w:val="a"/>
    <w:rsid w:val="00FE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E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FE6668"/>
  </w:style>
  <w:style w:type="character" w:customStyle="1" w:styleId="c64">
    <w:name w:val="c64"/>
    <w:basedOn w:val="a0"/>
    <w:rsid w:val="00FE6668"/>
  </w:style>
  <w:style w:type="character" w:styleId="a3">
    <w:name w:val="Hyperlink"/>
    <w:basedOn w:val="a0"/>
    <w:uiPriority w:val="99"/>
    <w:semiHidden/>
    <w:unhideWhenUsed/>
    <w:rsid w:val="00FE6668"/>
    <w:rPr>
      <w:color w:val="0000FF"/>
      <w:u w:val="single"/>
    </w:rPr>
  </w:style>
  <w:style w:type="character" w:customStyle="1" w:styleId="c11">
    <w:name w:val="c11"/>
    <w:basedOn w:val="a0"/>
    <w:rsid w:val="00FE6668"/>
  </w:style>
  <w:style w:type="character" w:customStyle="1" w:styleId="c45">
    <w:name w:val="c45"/>
    <w:basedOn w:val="a0"/>
    <w:rsid w:val="00FE6668"/>
  </w:style>
  <w:style w:type="character" w:customStyle="1" w:styleId="c10">
    <w:name w:val="c10"/>
    <w:basedOn w:val="a0"/>
    <w:rsid w:val="00FE6668"/>
  </w:style>
  <w:style w:type="character" w:customStyle="1" w:styleId="c31">
    <w:name w:val="c31"/>
    <w:basedOn w:val="a0"/>
    <w:rsid w:val="00FE6668"/>
  </w:style>
  <w:style w:type="character" w:customStyle="1" w:styleId="c2">
    <w:name w:val="c2"/>
    <w:basedOn w:val="a0"/>
    <w:rsid w:val="00FE6668"/>
  </w:style>
  <w:style w:type="paragraph" w:customStyle="1" w:styleId="c77">
    <w:name w:val="c77"/>
    <w:basedOn w:val="a"/>
    <w:rsid w:val="00FE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E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FE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FE6668"/>
  </w:style>
  <w:style w:type="paragraph" w:styleId="a4">
    <w:name w:val="Normal (Web)"/>
    <w:basedOn w:val="a"/>
    <w:uiPriority w:val="99"/>
    <w:unhideWhenUsed/>
    <w:rsid w:val="00FE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6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7447"/>
    <w:pPr>
      <w:ind w:left="720"/>
      <w:contextualSpacing/>
    </w:pPr>
  </w:style>
  <w:style w:type="paragraph" w:styleId="3">
    <w:name w:val="toc 3"/>
    <w:basedOn w:val="a"/>
    <w:next w:val="a"/>
    <w:autoRedefine/>
    <w:uiPriority w:val="39"/>
    <w:unhideWhenUsed/>
    <w:qFormat/>
    <w:rsid w:val="00705D51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8">
    <w:name w:val="header"/>
    <w:basedOn w:val="a"/>
    <w:link w:val="a9"/>
    <w:uiPriority w:val="99"/>
    <w:semiHidden/>
    <w:unhideWhenUsed/>
    <w:rsid w:val="00176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610D"/>
  </w:style>
  <w:style w:type="paragraph" w:styleId="aa">
    <w:name w:val="footer"/>
    <w:basedOn w:val="a"/>
    <w:link w:val="ab"/>
    <w:uiPriority w:val="99"/>
    <w:unhideWhenUsed/>
    <w:rsid w:val="00176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610D"/>
  </w:style>
  <w:style w:type="character" w:styleId="ac">
    <w:name w:val="Strong"/>
    <w:qFormat/>
    <w:rsid w:val="00FC0F0D"/>
    <w:rPr>
      <w:b/>
      <w:bCs/>
    </w:rPr>
  </w:style>
  <w:style w:type="character" w:customStyle="1" w:styleId="1">
    <w:name w:val="Заголовок №1_"/>
    <w:basedOn w:val="a0"/>
    <w:link w:val="10"/>
    <w:rsid w:val="00047C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d">
    <w:name w:val="Основной текст_"/>
    <w:basedOn w:val="a0"/>
    <w:link w:val="11"/>
    <w:rsid w:val="00047C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047C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Другое_"/>
    <w:basedOn w:val="a0"/>
    <w:link w:val="af1"/>
    <w:rsid w:val="00047C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047C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047C22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d"/>
    <w:rsid w:val="00047C22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</w:rPr>
  </w:style>
  <w:style w:type="paragraph" w:customStyle="1" w:styleId="af">
    <w:name w:val="Подпись к таблице"/>
    <w:basedOn w:val="a"/>
    <w:link w:val="ae"/>
    <w:rsid w:val="00047C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047C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047C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853F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853FA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5">
    <w:name w:val="Номер заголовка №2_"/>
    <w:basedOn w:val="a0"/>
    <w:link w:val="26"/>
    <w:rsid w:val="00853FA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3FA6"/>
    <w:pPr>
      <w:widowControl w:val="0"/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853FA6"/>
    <w:pPr>
      <w:widowControl w:val="0"/>
      <w:shd w:val="clear" w:color="auto" w:fill="FFFFFF"/>
      <w:spacing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6">
    <w:name w:val="Номер заголовка №2"/>
    <w:basedOn w:val="a"/>
    <w:link w:val="25"/>
    <w:rsid w:val="00853FA6"/>
    <w:pPr>
      <w:widowControl w:val="0"/>
      <w:shd w:val="clear" w:color="auto" w:fill="FFFFFF"/>
      <w:spacing w:after="39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3224-CB41-4927-8974-FA6A583B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43</cp:revision>
  <cp:lastPrinted>2024-10-25T03:53:00Z</cp:lastPrinted>
  <dcterms:created xsi:type="dcterms:W3CDTF">2021-12-14T07:11:00Z</dcterms:created>
  <dcterms:modified xsi:type="dcterms:W3CDTF">2024-10-25T04:00:00Z</dcterms:modified>
</cp:coreProperties>
</file>